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5D0" w:rsidRPr="00F655D0" w:rsidRDefault="00F655D0" w:rsidP="00F655D0">
      <w:pPr>
        <w:numPr>
          <w:ilvl w:val="0"/>
          <w:numId w:val="1"/>
        </w:numPr>
        <w:shd w:val="clear" w:color="auto" w:fill="FFFFFF"/>
        <w:spacing w:after="0" w:line="240" w:lineRule="auto"/>
        <w:ind w:left="15"/>
        <w:jc w:val="center"/>
        <w:textAlignment w:val="baseline"/>
        <w:rPr>
          <w:rFonts w:ascii="inherit" w:eastAsia="Times New Roman" w:hAnsi="inherit" w:cs="Helvetica"/>
          <w:b/>
          <w:bCs/>
          <w:color w:val="000000"/>
          <w:sz w:val="18"/>
          <w:szCs w:val="18"/>
        </w:rPr>
      </w:pPr>
      <w:bookmarkStart w:id="0" w:name="_GoBack"/>
      <w:bookmarkEnd w:id="0"/>
      <w:r w:rsidRPr="00F655D0">
        <w:rPr>
          <w:rFonts w:ascii="inherit" w:eastAsia="Times New Roman" w:hAnsi="inherit" w:cs="Helvetica"/>
          <w:b/>
          <w:bCs/>
          <w:color w:val="000000"/>
          <w:sz w:val="18"/>
          <w:szCs w:val="18"/>
        </w:rPr>
        <w:t>April 11, 2017</w:t>
      </w:r>
    </w:p>
    <w:p w:rsidR="00F655D0" w:rsidRPr="00F655D0" w:rsidRDefault="00F655D0" w:rsidP="00F655D0">
      <w:pPr>
        <w:numPr>
          <w:ilvl w:val="0"/>
          <w:numId w:val="1"/>
        </w:numPr>
        <w:shd w:val="clear" w:color="auto" w:fill="FFFFFF"/>
        <w:spacing w:after="0" w:line="240" w:lineRule="auto"/>
        <w:ind w:left="15"/>
        <w:jc w:val="center"/>
        <w:textAlignment w:val="baseline"/>
        <w:rPr>
          <w:rFonts w:ascii="inherit" w:eastAsia="Times New Roman" w:hAnsi="inherit" w:cs="Helvetica"/>
          <w:b/>
          <w:bCs/>
          <w:color w:val="000000"/>
          <w:sz w:val="21"/>
          <w:szCs w:val="21"/>
        </w:rPr>
      </w:pPr>
      <w:hyperlink r:id="rId5" w:tooltip="" w:history="1">
        <w:r w:rsidRPr="00F655D0">
          <w:rPr>
            <w:rFonts w:ascii="inherit" w:eastAsia="Times New Roman" w:hAnsi="inherit" w:cs="Helvetica"/>
            <w:b/>
            <w:bCs/>
            <w:caps/>
            <w:color w:val="000000"/>
            <w:sz w:val="18"/>
            <w:szCs w:val="18"/>
            <w:bdr w:val="none" w:sz="0" w:space="0" w:color="auto" w:frame="1"/>
          </w:rPr>
          <w:t>LOGIN</w:t>
        </w:r>
      </w:hyperlink>
    </w:p>
    <w:p w:rsidR="00F655D0" w:rsidRPr="00F655D0" w:rsidRDefault="00F655D0" w:rsidP="00F655D0">
      <w:pPr>
        <w:numPr>
          <w:ilvl w:val="0"/>
          <w:numId w:val="1"/>
        </w:numPr>
        <w:shd w:val="clear" w:color="auto" w:fill="FFFFFF"/>
        <w:spacing w:after="0" w:line="240" w:lineRule="auto"/>
        <w:ind w:left="15"/>
        <w:jc w:val="center"/>
        <w:textAlignment w:val="baseline"/>
        <w:rPr>
          <w:rFonts w:ascii="inherit" w:eastAsia="Times New Roman" w:hAnsi="inherit" w:cs="Helvetica"/>
          <w:b/>
          <w:bCs/>
          <w:color w:val="000000"/>
          <w:sz w:val="21"/>
          <w:szCs w:val="21"/>
        </w:rPr>
      </w:pPr>
      <w:hyperlink r:id="rId6" w:tooltip="" w:history="1">
        <w:r w:rsidRPr="00F655D0">
          <w:rPr>
            <w:rFonts w:ascii="inherit" w:eastAsia="Times New Roman" w:hAnsi="inherit" w:cs="Helvetica"/>
            <w:b/>
            <w:bCs/>
            <w:caps/>
            <w:color w:val="000000"/>
            <w:sz w:val="18"/>
            <w:szCs w:val="18"/>
            <w:bdr w:val="none" w:sz="0" w:space="0" w:color="auto" w:frame="1"/>
          </w:rPr>
          <w:t>PROFILE</w:t>
        </w:r>
      </w:hyperlink>
    </w:p>
    <w:p w:rsidR="00F655D0" w:rsidRPr="00F655D0" w:rsidRDefault="00F655D0" w:rsidP="00F655D0">
      <w:pPr>
        <w:numPr>
          <w:ilvl w:val="0"/>
          <w:numId w:val="1"/>
        </w:numPr>
        <w:shd w:val="clear" w:color="auto" w:fill="FFFFFF"/>
        <w:spacing w:after="0" w:line="240" w:lineRule="auto"/>
        <w:ind w:left="15"/>
        <w:jc w:val="center"/>
        <w:textAlignment w:val="baseline"/>
        <w:rPr>
          <w:rFonts w:ascii="inherit" w:eastAsia="Times New Roman" w:hAnsi="inherit" w:cs="Helvetica"/>
          <w:b/>
          <w:bCs/>
          <w:color w:val="000000"/>
          <w:sz w:val="21"/>
          <w:szCs w:val="21"/>
        </w:rPr>
      </w:pPr>
      <w:hyperlink r:id="rId7" w:tooltip="" w:history="1">
        <w:r w:rsidRPr="00F655D0">
          <w:rPr>
            <w:rFonts w:ascii="inherit" w:eastAsia="Times New Roman" w:hAnsi="inherit" w:cs="Helvetica"/>
            <w:b/>
            <w:bCs/>
            <w:caps/>
            <w:color w:val="000000"/>
            <w:sz w:val="18"/>
            <w:szCs w:val="18"/>
            <w:bdr w:val="none" w:sz="0" w:space="0" w:color="auto" w:frame="1"/>
          </w:rPr>
          <w:t>THIS WEEK'S PAPER</w:t>
        </w:r>
      </w:hyperlink>
    </w:p>
    <w:p w:rsidR="00F655D0" w:rsidRPr="00F655D0" w:rsidRDefault="00F655D0" w:rsidP="00F655D0">
      <w:pPr>
        <w:numPr>
          <w:ilvl w:val="0"/>
          <w:numId w:val="1"/>
        </w:numPr>
        <w:shd w:val="clear" w:color="auto" w:fill="FFFFFF"/>
        <w:spacing w:after="0" w:line="240" w:lineRule="auto"/>
        <w:ind w:left="15"/>
        <w:jc w:val="center"/>
        <w:textAlignment w:val="baseline"/>
        <w:rPr>
          <w:rFonts w:ascii="inherit" w:eastAsia="Times New Roman" w:hAnsi="inherit" w:cs="Helvetica"/>
          <w:b/>
          <w:bCs/>
          <w:color w:val="000000"/>
          <w:sz w:val="21"/>
          <w:szCs w:val="21"/>
        </w:rPr>
      </w:pPr>
      <w:hyperlink r:id="rId8" w:tooltip="" w:history="1">
        <w:r w:rsidRPr="00F655D0">
          <w:rPr>
            <w:rFonts w:ascii="inherit" w:eastAsia="Times New Roman" w:hAnsi="inherit" w:cs="Helvetica"/>
            <w:b/>
            <w:bCs/>
            <w:caps/>
            <w:color w:val="000000"/>
            <w:sz w:val="18"/>
            <w:szCs w:val="18"/>
            <w:bdr w:val="none" w:sz="0" w:space="0" w:color="auto" w:frame="1"/>
          </w:rPr>
          <w:t>NEWS ARCHIVE</w:t>
        </w:r>
      </w:hyperlink>
    </w:p>
    <w:p w:rsidR="00F655D0" w:rsidRPr="00F655D0" w:rsidRDefault="00F655D0" w:rsidP="00F655D0">
      <w:pPr>
        <w:shd w:val="clear" w:color="auto" w:fill="FFFFFF"/>
        <w:spacing w:after="0" w:line="240" w:lineRule="auto"/>
        <w:jc w:val="center"/>
        <w:textAlignment w:val="baseline"/>
        <w:rPr>
          <w:rFonts w:ascii="inherit" w:eastAsia="Times New Roman" w:hAnsi="inherit" w:cs="Helvetica"/>
          <w:color w:val="444444"/>
          <w:sz w:val="23"/>
          <w:szCs w:val="23"/>
        </w:rPr>
      </w:pPr>
      <w:r w:rsidRPr="00F655D0">
        <w:rPr>
          <w:rFonts w:ascii="inherit" w:eastAsia="Times New Roman" w:hAnsi="inherit" w:cs="Helvetica"/>
          <w:noProof/>
          <w:color w:val="289DCC"/>
          <w:sz w:val="23"/>
          <w:szCs w:val="23"/>
          <w:bdr w:val="none" w:sz="0" w:space="0" w:color="auto" w:frame="1"/>
        </w:rPr>
        <w:drawing>
          <wp:inline distT="0" distB="0" distL="0" distR="0">
            <wp:extent cx="6657975" cy="1295400"/>
            <wp:effectExtent l="0" t="0" r="9525" b="0"/>
            <wp:docPr id="2" name="Picture 2" descr="Chesterfield Observ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sterfield Observ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7975" cy="1295400"/>
                    </a:xfrm>
                    <a:prstGeom prst="rect">
                      <a:avLst/>
                    </a:prstGeom>
                    <a:noFill/>
                    <a:ln>
                      <a:noFill/>
                    </a:ln>
                  </pic:spPr>
                </pic:pic>
              </a:graphicData>
            </a:graphic>
          </wp:inline>
        </w:drawing>
      </w:r>
    </w:p>
    <w:p w:rsidR="00F655D0" w:rsidRDefault="00F655D0" w:rsidP="00F655D0">
      <w:pPr>
        <w:spacing w:after="60" w:line="240" w:lineRule="auto"/>
        <w:textAlignment w:val="baseline"/>
        <w:outlineLvl w:val="1"/>
        <w:rPr>
          <w:rFonts w:ascii="inherit" w:eastAsia="Times New Roman" w:hAnsi="inherit" w:cs="Times New Roman"/>
          <w:color w:val="333333"/>
          <w:sz w:val="39"/>
          <w:szCs w:val="39"/>
        </w:rPr>
      </w:pPr>
    </w:p>
    <w:p w:rsidR="00F655D0" w:rsidRPr="00F655D0" w:rsidRDefault="00F655D0" w:rsidP="00F655D0">
      <w:pPr>
        <w:spacing w:after="60" w:line="240" w:lineRule="auto"/>
        <w:textAlignment w:val="baseline"/>
        <w:outlineLvl w:val="1"/>
        <w:rPr>
          <w:rFonts w:ascii="inherit" w:eastAsia="Times New Roman" w:hAnsi="inherit" w:cs="Times New Roman"/>
          <w:color w:val="333333"/>
          <w:sz w:val="39"/>
          <w:szCs w:val="39"/>
        </w:rPr>
      </w:pPr>
      <w:proofErr w:type="spellStart"/>
      <w:r w:rsidRPr="00F655D0">
        <w:rPr>
          <w:rFonts w:ascii="inherit" w:eastAsia="Times New Roman" w:hAnsi="inherit" w:cs="Times New Roman"/>
          <w:color w:val="333333"/>
          <w:sz w:val="39"/>
          <w:szCs w:val="39"/>
        </w:rPr>
        <w:t>TechStar</w:t>
      </w:r>
      <w:proofErr w:type="spellEnd"/>
      <w:r w:rsidRPr="00F655D0">
        <w:rPr>
          <w:rFonts w:ascii="inherit" w:eastAsia="Times New Roman" w:hAnsi="inherit" w:cs="Times New Roman"/>
          <w:color w:val="333333"/>
          <w:sz w:val="39"/>
          <w:szCs w:val="39"/>
        </w:rPr>
        <w:t xml:space="preserve"> Tutors connects college kids with seniors</w:t>
      </w:r>
    </w:p>
    <w:p w:rsidR="00F655D0" w:rsidRPr="00F655D0" w:rsidRDefault="00F655D0" w:rsidP="00F655D0">
      <w:pPr>
        <w:shd w:val="clear" w:color="auto" w:fill="FFFFFF"/>
        <w:spacing w:after="0" w:line="240" w:lineRule="auto"/>
        <w:textAlignment w:val="baseline"/>
        <w:rPr>
          <w:rFonts w:ascii="inherit" w:eastAsia="Times New Roman" w:hAnsi="inherit" w:cs="Helvetica"/>
          <w:color w:val="444444"/>
          <w:sz w:val="24"/>
          <w:szCs w:val="24"/>
        </w:rPr>
      </w:pPr>
      <w:r w:rsidRPr="00F655D0">
        <w:rPr>
          <w:rFonts w:ascii="inherit" w:eastAsia="Times New Roman" w:hAnsi="inherit" w:cs="Helvetica"/>
          <w:color w:val="444444"/>
          <w:sz w:val="24"/>
          <w:szCs w:val="24"/>
        </w:rPr>
        <w:t xml:space="preserve">By Rich </w:t>
      </w:r>
      <w:proofErr w:type="spellStart"/>
      <w:r w:rsidRPr="00F655D0">
        <w:rPr>
          <w:rFonts w:ascii="inherit" w:eastAsia="Times New Roman" w:hAnsi="inherit" w:cs="Helvetica"/>
          <w:color w:val="444444"/>
          <w:sz w:val="24"/>
          <w:szCs w:val="24"/>
        </w:rPr>
        <w:t>Griset</w:t>
      </w:r>
      <w:proofErr w:type="spellEnd"/>
    </w:p>
    <w:p w:rsidR="00F655D0" w:rsidRPr="00F655D0" w:rsidRDefault="00F655D0" w:rsidP="00F655D0">
      <w:pPr>
        <w:shd w:val="clear" w:color="auto" w:fill="FFFFFF"/>
        <w:spacing w:after="0" w:line="240" w:lineRule="auto"/>
        <w:textAlignment w:val="baseline"/>
        <w:rPr>
          <w:rFonts w:ascii="inherit" w:eastAsia="Times New Roman" w:hAnsi="inherit" w:cs="Helvetica"/>
          <w:color w:val="444444"/>
          <w:sz w:val="24"/>
          <w:szCs w:val="24"/>
        </w:rPr>
      </w:pPr>
      <w:r w:rsidRPr="00F655D0">
        <w:rPr>
          <w:rFonts w:ascii="inherit" w:eastAsia="Times New Roman" w:hAnsi="inherit" w:cs="Helvetica"/>
          <w:color w:val="444444"/>
          <w:sz w:val="24"/>
          <w:szCs w:val="24"/>
        </w:rPr>
        <w:t>STAFF WRITER</w:t>
      </w:r>
    </w:p>
    <w:p w:rsidR="00F655D0" w:rsidRDefault="00F655D0" w:rsidP="00F655D0">
      <w:pPr>
        <w:shd w:val="clear" w:color="auto" w:fill="FFFFFF"/>
        <w:spacing w:after="0" w:line="240" w:lineRule="auto"/>
        <w:textAlignment w:val="baseline"/>
        <w:rPr>
          <w:rFonts w:ascii="inherit" w:eastAsia="Times New Roman" w:hAnsi="inherit" w:cs="Helvetica"/>
          <w:b/>
          <w:bCs/>
          <w:color w:val="2196F3"/>
          <w:sz w:val="18"/>
          <w:szCs w:val="18"/>
          <w:bdr w:val="none" w:sz="0" w:space="0" w:color="auto" w:frame="1"/>
        </w:rPr>
      </w:pPr>
      <w:r w:rsidRPr="00F655D0">
        <w:rPr>
          <w:rFonts w:ascii="inherit" w:eastAsia="Times New Roman" w:hAnsi="inherit" w:cs="Helvetica"/>
          <w:noProof/>
          <w:color w:val="014D6B"/>
          <w:sz w:val="23"/>
          <w:szCs w:val="23"/>
          <w:bdr w:val="none" w:sz="0" w:space="0" w:color="auto" w:frame="1"/>
        </w:rPr>
        <w:drawing>
          <wp:inline distT="0" distB="0" distL="0" distR="0">
            <wp:extent cx="2381250" cy="1552575"/>
            <wp:effectExtent l="0" t="0" r="0" b="9525"/>
            <wp:docPr id="1" name="Picture 1" descr="&#10;TechStar Tutors&amp;rsquo; Carter Glotz helps Ann Cheatham, 83, navigate a cellphone at her home in Salisbury. &#10;Ash Daniel/Chesterfield Observer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TechStar Tutors&amp;rsquo; Carter Glotz helps Ann Cheatham, 83, navigate a cellphone at her home in Salisbury. &#10;Ash Daniel/Chesterfield Observer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552575"/>
                    </a:xfrm>
                    <a:prstGeom prst="rect">
                      <a:avLst/>
                    </a:prstGeom>
                    <a:noFill/>
                    <a:ln>
                      <a:noFill/>
                    </a:ln>
                  </pic:spPr>
                </pic:pic>
              </a:graphicData>
            </a:graphic>
          </wp:inline>
        </w:drawing>
      </w:r>
      <w:proofErr w:type="spellStart"/>
      <w:r w:rsidRPr="00F655D0">
        <w:rPr>
          <w:rFonts w:ascii="inherit" w:eastAsia="Times New Roman" w:hAnsi="inherit" w:cs="Helvetica"/>
          <w:b/>
          <w:bCs/>
          <w:color w:val="444444"/>
          <w:sz w:val="18"/>
          <w:szCs w:val="18"/>
          <w:bdr w:val="none" w:sz="0" w:space="0" w:color="auto" w:frame="1"/>
        </w:rPr>
        <w:t>TechStar</w:t>
      </w:r>
      <w:proofErr w:type="spellEnd"/>
      <w:r w:rsidRPr="00F655D0">
        <w:rPr>
          <w:rFonts w:ascii="inherit" w:eastAsia="Times New Roman" w:hAnsi="inherit" w:cs="Helvetica"/>
          <w:b/>
          <w:bCs/>
          <w:color w:val="444444"/>
          <w:sz w:val="18"/>
          <w:szCs w:val="18"/>
          <w:bdr w:val="none" w:sz="0" w:space="0" w:color="auto" w:frame="1"/>
        </w:rPr>
        <w:t xml:space="preserve"> Tutors’ </w:t>
      </w:r>
      <w:r w:rsidRPr="00F655D0">
        <w:rPr>
          <w:rFonts w:ascii="inherit" w:eastAsia="Times New Roman" w:hAnsi="inherit" w:cs="Helvetica"/>
          <w:b/>
          <w:bCs/>
          <w:color w:val="2196F3"/>
          <w:sz w:val="18"/>
          <w:szCs w:val="18"/>
          <w:bdr w:val="none" w:sz="0" w:space="0" w:color="auto" w:frame="1"/>
        </w:rPr>
        <w:t xml:space="preserve">Carter </w:t>
      </w:r>
      <w:proofErr w:type="spellStart"/>
      <w:r w:rsidRPr="00F655D0">
        <w:rPr>
          <w:rFonts w:ascii="inherit" w:eastAsia="Times New Roman" w:hAnsi="inherit" w:cs="Helvetica"/>
          <w:b/>
          <w:bCs/>
          <w:color w:val="2196F3"/>
          <w:sz w:val="18"/>
          <w:szCs w:val="18"/>
          <w:bdr w:val="none" w:sz="0" w:space="0" w:color="auto" w:frame="1"/>
        </w:rPr>
        <w:t>Glotz</w:t>
      </w:r>
      <w:proofErr w:type="spellEnd"/>
      <w:r w:rsidRPr="00F655D0">
        <w:rPr>
          <w:rFonts w:ascii="inherit" w:eastAsia="Times New Roman" w:hAnsi="inherit" w:cs="Helvetica"/>
          <w:b/>
          <w:bCs/>
          <w:color w:val="444444"/>
          <w:sz w:val="18"/>
          <w:szCs w:val="18"/>
          <w:bdr w:val="none" w:sz="0" w:space="0" w:color="auto" w:frame="1"/>
        </w:rPr>
        <w:t> helps </w:t>
      </w:r>
      <w:r w:rsidRPr="00F655D0">
        <w:rPr>
          <w:rFonts w:ascii="inherit" w:eastAsia="Times New Roman" w:hAnsi="inherit" w:cs="Helvetica"/>
          <w:b/>
          <w:bCs/>
          <w:color w:val="2196F3"/>
          <w:sz w:val="18"/>
          <w:szCs w:val="18"/>
          <w:bdr w:val="none" w:sz="0" w:space="0" w:color="auto" w:frame="1"/>
        </w:rPr>
        <w:t>Ann Cheatham</w:t>
      </w:r>
      <w:r w:rsidRPr="00F655D0">
        <w:rPr>
          <w:rFonts w:ascii="inherit" w:eastAsia="Times New Roman" w:hAnsi="inherit" w:cs="Helvetica"/>
          <w:b/>
          <w:bCs/>
          <w:color w:val="444444"/>
          <w:sz w:val="18"/>
          <w:szCs w:val="18"/>
          <w:bdr w:val="none" w:sz="0" w:space="0" w:color="auto" w:frame="1"/>
        </w:rPr>
        <w:t>, 83, navigate a cellphone at her home in </w:t>
      </w:r>
      <w:r w:rsidRPr="00F655D0">
        <w:rPr>
          <w:rFonts w:ascii="inherit" w:eastAsia="Times New Roman" w:hAnsi="inherit" w:cs="Helvetica"/>
          <w:b/>
          <w:bCs/>
          <w:color w:val="2196F3"/>
          <w:sz w:val="18"/>
          <w:szCs w:val="18"/>
          <w:bdr w:val="none" w:sz="0" w:space="0" w:color="auto" w:frame="1"/>
        </w:rPr>
        <w:t>Salisbury</w:t>
      </w:r>
      <w:r w:rsidRPr="00F655D0">
        <w:rPr>
          <w:rFonts w:ascii="inherit" w:eastAsia="Times New Roman" w:hAnsi="inherit" w:cs="Helvetica"/>
          <w:b/>
          <w:bCs/>
          <w:color w:val="444444"/>
          <w:sz w:val="18"/>
          <w:szCs w:val="18"/>
          <w:bdr w:val="none" w:sz="0" w:space="0" w:color="auto" w:frame="1"/>
        </w:rPr>
        <w:t>. Ash </w:t>
      </w:r>
      <w:r w:rsidRPr="00F655D0">
        <w:rPr>
          <w:rFonts w:ascii="inherit" w:eastAsia="Times New Roman" w:hAnsi="inherit" w:cs="Helvetica"/>
          <w:b/>
          <w:bCs/>
          <w:color w:val="2196F3"/>
          <w:sz w:val="18"/>
          <w:szCs w:val="18"/>
          <w:bdr w:val="none" w:sz="0" w:space="0" w:color="auto" w:frame="1"/>
        </w:rPr>
        <w:t>Daniel/Chesterfield Observer</w:t>
      </w:r>
    </w:p>
    <w:p w:rsidR="00F655D0" w:rsidRDefault="00F655D0" w:rsidP="00F655D0">
      <w:pPr>
        <w:shd w:val="clear" w:color="auto" w:fill="FFFFFF"/>
        <w:spacing w:after="0" w:line="240" w:lineRule="auto"/>
        <w:textAlignment w:val="baseline"/>
        <w:rPr>
          <w:rFonts w:ascii="inherit" w:eastAsia="Times New Roman" w:hAnsi="inherit" w:cs="Helvetica"/>
          <w:b/>
          <w:bCs/>
          <w:color w:val="2196F3"/>
          <w:sz w:val="18"/>
          <w:szCs w:val="18"/>
          <w:bdr w:val="none" w:sz="0" w:space="0" w:color="auto" w:frame="1"/>
        </w:rPr>
      </w:pPr>
    </w:p>
    <w:p w:rsidR="00F655D0" w:rsidRPr="00F655D0" w:rsidRDefault="00F655D0" w:rsidP="00F655D0">
      <w:pPr>
        <w:shd w:val="clear" w:color="auto" w:fill="FFFFFF"/>
        <w:spacing w:after="0"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 xml:space="preserve">Last summer didn’t get off to a great start for Carter </w:t>
      </w:r>
      <w:proofErr w:type="spellStart"/>
      <w:r w:rsidRPr="00F655D0">
        <w:rPr>
          <w:rFonts w:ascii="Helvetica" w:eastAsia="Times New Roman" w:hAnsi="Helvetica" w:cs="Helvetica"/>
          <w:color w:val="444444"/>
          <w:sz w:val="23"/>
          <w:szCs w:val="23"/>
        </w:rPr>
        <w:t>Glotz</w:t>
      </w:r>
      <w:proofErr w:type="spellEnd"/>
      <w:r w:rsidRPr="00F655D0">
        <w:rPr>
          <w:rFonts w:ascii="Helvetica" w:eastAsia="Times New Roman" w:hAnsi="Helvetica" w:cs="Helvetica"/>
          <w:color w:val="444444"/>
          <w:sz w:val="23"/>
          <w:szCs w:val="23"/>
        </w:rPr>
        <w:t>.</w:t>
      </w:r>
    </w:p>
    <w:p w:rsidR="00F655D0" w:rsidRPr="00F655D0" w:rsidRDefault="00F655D0" w:rsidP="00F655D0">
      <w:pPr>
        <w:shd w:val="clear" w:color="auto" w:fill="FFFFFF"/>
        <w:spacing w:after="0"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Just before finishing up his freshman year at </w:t>
      </w:r>
      <w:r w:rsidRPr="00F655D0">
        <w:rPr>
          <w:rFonts w:ascii="inherit" w:eastAsia="Times New Roman" w:hAnsi="inherit" w:cs="Helvetica"/>
          <w:color w:val="2196F3"/>
          <w:sz w:val="23"/>
          <w:szCs w:val="23"/>
          <w:bdr w:val="none" w:sz="0" w:space="0" w:color="auto" w:frame="1"/>
        </w:rPr>
        <w:t>Virginia Tech</w:t>
      </w:r>
      <w:r w:rsidRPr="00F655D0">
        <w:rPr>
          <w:rFonts w:ascii="Helvetica" w:eastAsia="Times New Roman" w:hAnsi="Helvetica" w:cs="Helvetica"/>
          <w:color w:val="444444"/>
          <w:sz w:val="23"/>
          <w:szCs w:val="23"/>
        </w:rPr>
        <w:t>, he’d torn his ACL playing football with friends, meaning he’d probably look forward to a jobless summer where he couldn’t do much but sit around.</w:t>
      </w:r>
    </w:p>
    <w:p w:rsidR="00F655D0" w:rsidRPr="00F655D0" w:rsidRDefault="00F655D0" w:rsidP="00F655D0">
      <w:pPr>
        <w:shd w:val="clear" w:color="auto" w:fill="FFFFFF"/>
        <w:spacing w:after="225"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 xml:space="preserve">“I couldn’t really get a normal job,” recalls </w:t>
      </w:r>
      <w:proofErr w:type="spellStart"/>
      <w:r w:rsidRPr="00F655D0">
        <w:rPr>
          <w:rFonts w:ascii="Helvetica" w:eastAsia="Times New Roman" w:hAnsi="Helvetica" w:cs="Helvetica"/>
          <w:color w:val="444444"/>
          <w:sz w:val="23"/>
          <w:szCs w:val="23"/>
        </w:rPr>
        <w:t>Glotz</w:t>
      </w:r>
      <w:proofErr w:type="spellEnd"/>
      <w:r w:rsidRPr="00F655D0">
        <w:rPr>
          <w:rFonts w:ascii="Helvetica" w:eastAsia="Times New Roman" w:hAnsi="Helvetica" w:cs="Helvetica"/>
          <w:color w:val="444444"/>
          <w:sz w:val="23"/>
          <w:szCs w:val="23"/>
        </w:rPr>
        <w:t>, now 21. After coming home, he noticed that his grandmother was using a notebook for her contacts instead of storing them on her phone. When he asked why she didn’t just keep the numbers on her phone, she responded that she didn’t know how.</w:t>
      </w:r>
    </w:p>
    <w:p w:rsidR="00F655D0" w:rsidRPr="00F655D0" w:rsidRDefault="00F655D0" w:rsidP="00F655D0">
      <w:pPr>
        <w:shd w:val="clear" w:color="auto" w:fill="FFFFFF"/>
        <w:spacing w:after="225"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 xml:space="preserve">Soon he was visiting his grandparents every week, showing them how to use a smartphone, iPad and computer. They paid him for his time, which gave </w:t>
      </w:r>
      <w:proofErr w:type="spellStart"/>
      <w:r w:rsidRPr="00F655D0">
        <w:rPr>
          <w:rFonts w:ascii="Helvetica" w:eastAsia="Times New Roman" w:hAnsi="Helvetica" w:cs="Helvetica"/>
          <w:color w:val="444444"/>
          <w:sz w:val="23"/>
          <w:szCs w:val="23"/>
        </w:rPr>
        <w:t>Glotz</w:t>
      </w:r>
      <w:proofErr w:type="spellEnd"/>
      <w:r w:rsidRPr="00F655D0">
        <w:rPr>
          <w:rFonts w:ascii="Helvetica" w:eastAsia="Times New Roman" w:hAnsi="Helvetica" w:cs="Helvetica"/>
          <w:color w:val="444444"/>
          <w:sz w:val="23"/>
          <w:szCs w:val="23"/>
        </w:rPr>
        <w:t xml:space="preserve"> an idea.</w:t>
      </w:r>
    </w:p>
    <w:p w:rsidR="00F655D0" w:rsidRPr="00F655D0" w:rsidRDefault="00F655D0" w:rsidP="00F655D0">
      <w:pPr>
        <w:shd w:val="clear" w:color="auto" w:fill="FFFFFF"/>
        <w:spacing w:after="225"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“That allowed me to see there’s a huge market out there for this type of product or service, and that college students are the perfect group to act as tutors,” he says.</w:t>
      </w:r>
    </w:p>
    <w:p w:rsidR="00F655D0" w:rsidRPr="00F655D0" w:rsidRDefault="00F655D0" w:rsidP="00F655D0">
      <w:pPr>
        <w:shd w:val="clear" w:color="auto" w:fill="FFFFFF"/>
        <w:spacing w:after="225"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 xml:space="preserve">Soon, </w:t>
      </w:r>
      <w:proofErr w:type="spellStart"/>
      <w:r w:rsidRPr="00F655D0">
        <w:rPr>
          <w:rFonts w:ascii="Helvetica" w:eastAsia="Times New Roman" w:hAnsi="Helvetica" w:cs="Helvetica"/>
          <w:color w:val="444444"/>
          <w:sz w:val="23"/>
          <w:szCs w:val="23"/>
        </w:rPr>
        <w:t>TechStar</w:t>
      </w:r>
      <w:proofErr w:type="spellEnd"/>
      <w:r w:rsidRPr="00F655D0">
        <w:rPr>
          <w:rFonts w:ascii="Helvetica" w:eastAsia="Times New Roman" w:hAnsi="Helvetica" w:cs="Helvetica"/>
          <w:color w:val="444444"/>
          <w:sz w:val="23"/>
          <w:szCs w:val="23"/>
        </w:rPr>
        <w:t xml:space="preserve"> Tutors was born, a business that pairs older clients with paid college-age tutors. According to </w:t>
      </w:r>
      <w:proofErr w:type="spellStart"/>
      <w:r w:rsidRPr="00F655D0">
        <w:rPr>
          <w:rFonts w:ascii="Helvetica" w:eastAsia="Times New Roman" w:hAnsi="Helvetica" w:cs="Helvetica"/>
          <w:color w:val="444444"/>
          <w:sz w:val="23"/>
          <w:szCs w:val="23"/>
        </w:rPr>
        <w:t>Glotz</w:t>
      </w:r>
      <w:proofErr w:type="spellEnd"/>
      <w:r w:rsidRPr="00F655D0">
        <w:rPr>
          <w:rFonts w:ascii="Helvetica" w:eastAsia="Times New Roman" w:hAnsi="Helvetica" w:cs="Helvetica"/>
          <w:color w:val="444444"/>
          <w:sz w:val="23"/>
          <w:szCs w:val="23"/>
        </w:rPr>
        <w:t>, a rising junior who’s studying communications and business, it’s a win-win for all involved.</w:t>
      </w:r>
    </w:p>
    <w:p w:rsidR="00F655D0" w:rsidRPr="00F655D0" w:rsidRDefault="00F655D0" w:rsidP="00F655D0">
      <w:pPr>
        <w:shd w:val="clear" w:color="auto" w:fill="FFFFFF"/>
        <w:spacing w:after="225"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lastRenderedPageBreak/>
        <w:t xml:space="preserve">“It benefits the older folks because it helps them bridge the technology gap between generations,” </w:t>
      </w:r>
      <w:proofErr w:type="spellStart"/>
      <w:r w:rsidRPr="00F655D0">
        <w:rPr>
          <w:rFonts w:ascii="Helvetica" w:eastAsia="Times New Roman" w:hAnsi="Helvetica" w:cs="Helvetica"/>
          <w:color w:val="444444"/>
          <w:sz w:val="23"/>
          <w:szCs w:val="23"/>
        </w:rPr>
        <w:t>Glotz</w:t>
      </w:r>
      <w:proofErr w:type="spellEnd"/>
      <w:r w:rsidRPr="00F655D0">
        <w:rPr>
          <w:rFonts w:ascii="Helvetica" w:eastAsia="Times New Roman" w:hAnsi="Helvetica" w:cs="Helvetica"/>
          <w:color w:val="444444"/>
          <w:sz w:val="23"/>
          <w:szCs w:val="23"/>
        </w:rPr>
        <w:t xml:space="preserve"> says. “For college students, it provides a resume-worthy job that also offers them good pay and gives them great customer service experience, and great intergenerational experience, working with groups that they usually don’t focus on in other jobs.”</w:t>
      </w:r>
    </w:p>
    <w:p w:rsidR="00F655D0" w:rsidRPr="00F655D0" w:rsidRDefault="00F655D0" w:rsidP="00F655D0">
      <w:pPr>
        <w:shd w:val="clear" w:color="auto" w:fill="FFFFFF"/>
        <w:spacing w:after="225"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 xml:space="preserve">So far, clients have mainly requested help learning how to use laptops and smartphones. Though most of his clients have been women in their 70s, </w:t>
      </w:r>
      <w:proofErr w:type="spellStart"/>
      <w:r w:rsidRPr="00F655D0">
        <w:rPr>
          <w:rFonts w:ascii="Helvetica" w:eastAsia="Times New Roman" w:hAnsi="Helvetica" w:cs="Helvetica"/>
          <w:color w:val="444444"/>
          <w:sz w:val="23"/>
          <w:szCs w:val="23"/>
        </w:rPr>
        <w:t>Glotz</w:t>
      </w:r>
      <w:proofErr w:type="spellEnd"/>
      <w:r w:rsidRPr="00F655D0">
        <w:rPr>
          <w:rFonts w:ascii="Helvetica" w:eastAsia="Times New Roman" w:hAnsi="Helvetica" w:cs="Helvetica"/>
          <w:color w:val="444444"/>
          <w:sz w:val="23"/>
          <w:szCs w:val="23"/>
        </w:rPr>
        <w:t xml:space="preserve"> says his company has served customers in their 40s and 80s.</w:t>
      </w:r>
    </w:p>
    <w:p w:rsidR="00F655D0" w:rsidRPr="00F655D0" w:rsidRDefault="00F655D0" w:rsidP="00F655D0">
      <w:pPr>
        <w:shd w:val="clear" w:color="auto" w:fill="FFFFFF"/>
        <w:spacing w:after="0"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One such client is 83-year-old Ann Cheatham of Salisbury. She’s had four sessions so far, learning how to use her laptop, Google, email, </w:t>
      </w:r>
      <w:r w:rsidRPr="00F655D0">
        <w:rPr>
          <w:rFonts w:ascii="inherit" w:eastAsia="Times New Roman" w:hAnsi="inherit" w:cs="Helvetica"/>
          <w:color w:val="2196F3"/>
          <w:sz w:val="23"/>
          <w:szCs w:val="23"/>
          <w:bdr w:val="none" w:sz="0" w:space="0" w:color="auto" w:frame="1"/>
        </w:rPr>
        <w:t>Facebook</w:t>
      </w:r>
      <w:r w:rsidRPr="00F655D0">
        <w:rPr>
          <w:rFonts w:ascii="Helvetica" w:eastAsia="Times New Roman" w:hAnsi="Helvetica" w:cs="Helvetica"/>
          <w:color w:val="444444"/>
          <w:sz w:val="23"/>
          <w:szCs w:val="23"/>
        </w:rPr>
        <w:t>, </w:t>
      </w:r>
      <w:r w:rsidRPr="00F655D0">
        <w:rPr>
          <w:rFonts w:ascii="inherit" w:eastAsia="Times New Roman" w:hAnsi="inherit" w:cs="Helvetica"/>
          <w:color w:val="2196F3"/>
          <w:sz w:val="23"/>
          <w:szCs w:val="23"/>
          <w:bdr w:val="none" w:sz="0" w:space="0" w:color="auto" w:frame="1"/>
        </w:rPr>
        <w:t>YouTube</w:t>
      </w:r>
      <w:r w:rsidRPr="00F655D0">
        <w:rPr>
          <w:rFonts w:ascii="Helvetica" w:eastAsia="Times New Roman" w:hAnsi="Helvetica" w:cs="Helvetica"/>
          <w:color w:val="444444"/>
          <w:sz w:val="23"/>
          <w:szCs w:val="23"/>
        </w:rPr>
        <w:t> and </w:t>
      </w:r>
      <w:r w:rsidRPr="00F655D0">
        <w:rPr>
          <w:rFonts w:ascii="inherit" w:eastAsia="Times New Roman" w:hAnsi="inherit" w:cs="Helvetica"/>
          <w:color w:val="2196F3"/>
          <w:sz w:val="23"/>
          <w:szCs w:val="23"/>
          <w:bdr w:val="none" w:sz="0" w:space="0" w:color="auto" w:frame="1"/>
        </w:rPr>
        <w:t>Netflix</w:t>
      </w:r>
      <w:r w:rsidRPr="00F655D0">
        <w:rPr>
          <w:rFonts w:ascii="Helvetica" w:eastAsia="Times New Roman" w:hAnsi="Helvetica" w:cs="Helvetica"/>
          <w:color w:val="444444"/>
          <w:sz w:val="23"/>
          <w:szCs w:val="23"/>
        </w:rPr>
        <w:t>.</w:t>
      </w:r>
    </w:p>
    <w:p w:rsidR="00F655D0" w:rsidRPr="00F655D0" w:rsidRDefault="00F655D0" w:rsidP="00F655D0">
      <w:pPr>
        <w:shd w:val="clear" w:color="auto" w:fill="FFFFFF"/>
        <w:spacing w:after="225"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“It’s good. I have a lot of friends who go on Facebook, and I never have been able to, so I enjoy that,” says Cheatham, adding that she’s owned a computer for years. “You know, a computer doesn’t come with an instruction book.”</w:t>
      </w:r>
    </w:p>
    <w:p w:rsidR="00F655D0" w:rsidRPr="00F655D0" w:rsidRDefault="00F655D0" w:rsidP="00F655D0">
      <w:pPr>
        <w:shd w:val="clear" w:color="auto" w:fill="FFFFFF"/>
        <w:spacing w:after="225"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 xml:space="preserve">When she opened her email after setting it up years ago, Cheatham had nearly 800 unread emails. </w:t>
      </w:r>
      <w:proofErr w:type="spellStart"/>
      <w:r w:rsidRPr="00F655D0">
        <w:rPr>
          <w:rFonts w:ascii="Helvetica" w:eastAsia="Times New Roman" w:hAnsi="Helvetica" w:cs="Helvetica"/>
          <w:color w:val="444444"/>
          <w:sz w:val="23"/>
          <w:szCs w:val="23"/>
        </w:rPr>
        <w:t>Glotz</w:t>
      </w:r>
      <w:proofErr w:type="spellEnd"/>
      <w:r w:rsidRPr="00F655D0">
        <w:rPr>
          <w:rFonts w:ascii="Helvetica" w:eastAsia="Times New Roman" w:hAnsi="Helvetica" w:cs="Helvetica"/>
          <w:color w:val="444444"/>
          <w:sz w:val="23"/>
          <w:szCs w:val="23"/>
        </w:rPr>
        <w:t xml:space="preserve"> helped her get it down to a more manageable size. Now she’s paying bills and handling her banking online, and plans to learn how to use her cellphone and Nook tablet next.</w:t>
      </w:r>
    </w:p>
    <w:p w:rsidR="00F655D0" w:rsidRPr="00F655D0" w:rsidRDefault="00F655D0" w:rsidP="00F655D0">
      <w:pPr>
        <w:shd w:val="clear" w:color="auto" w:fill="FFFFFF"/>
        <w:spacing w:after="225"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 xml:space="preserve">“He’s very savvy on all of it, and he’s very patient for me and writes notes as well,” says Cheatham of </w:t>
      </w:r>
      <w:proofErr w:type="spellStart"/>
      <w:r w:rsidRPr="00F655D0">
        <w:rPr>
          <w:rFonts w:ascii="Helvetica" w:eastAsia="Times New Roman" w:hAnsi="Helvetica" w:cs="Helvetica"/>
          <w:color w:val="444444"/>
          <w:sz w:val="23"/>
          <w:szCs w:val="23"/>
        </w:rPr>
        <w:t>Glotz</w:t>
      </w:r>
      <w:proofErr w:type="spellEnd"/>
      <w:r w:rsidRPr="00F655D0">
        <w:rPr>
          <w:rFonts w:ascii="Helvetica" w:eastAsia="Times New Roman" w:hAnsi="Helvetica" w:cs="Helvetica"/>
          <w:color w:val="444444"/>
          <w:sz w:val="23"/>
          <w:szCs w:val="23"/>
        </w:rPr>
        <w:t>.</w:t>
      </w:r>
    </w:p>
    <w:p w:rsidR="00F655D0" w:rsidRPr="00F655D0" w:rsidRDefault="00F655D0" w:rsidP="00F655D0">
      <w:pPr>
        <w:shd w:val="clear" w:color="auto" w:fill="FFFFFF"/>
        <w:spacing w:after="225"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 xml:space="preserve">With some help from family and friends, </w:t>
      </w:r>
      <w:proofErr w:type="spellStart"/>
      <w:r w:rsidRPr="00F655D0">
        <w:rPr>
          <w:rFonts w:ascii="Helvetica" w:eastAsia="Times New Roman" w:hAnsi="Helvetica" w:cs="Helvetica"/>
          <w:color w:val="444444"/>
          <w:sz w:val="23"/>
          <w:szCs w:val="23"/>
        </w:rPr>
        <w:t>Glotz</w:t>
      </w:r>
      <w:proofErr w:type="spellEnd"/>
      <w:r w:rsidRPr="00F655D0">
        <w:rPr>
          <w:rFonts w:ascii="Helvetica" w:eastAsia="Times New Roman" w:hAnsi="Helvetica" w:cs="Helvetica"/>
          <w:color w:val="444444"/>
          <w:sz w:val="23"/>
          <w:szCs w:val="23"/>
        </w:rPr>
        <w:t xml:space="preserve"> started his business last year, and recently launched a website. </w:t>
      </w:r>
      <w:proofErr w:type="spellStart"/>
      <w:r w:rsidRPr="00F655D0">
        <w:rPr>
          <w:rFonts w:ascii="Helvetica" w:eastAsia="Times New Roman" w:hAnsi="Helvetica" w:cs="Helvetica"/>
          <w:color w:val="444444"/>
          <w:sz w:val="23"/>
          <w:szCs w:val="23"/>
        </w:rPr>
        <w:t>TechStar</w:t>
      </w:r>
      <w:proofErr w:type="spellEnd"/>
      <w:r w:rsidRPr="00F655D0">
        <w:rPr>
          <w:rFonts w:ascii="Helvetica" w:eastAsia="Times New Roman" w:hAnsi="Helvetica" w:cs="Helvetica"/>
          <w:color w:val="444444"/>
          <w:sz w:val="23"/>
          <w:szCs w:val="23"/>
        </w:rPr>
        <w:t xml:space="preserve"> currently has seven tutors on staff and is looking for more.</w:t>
      </w:r>
    </w:p>
    <w:p w:rsidR="00F655D0" w:rsidRPr="00F655D0" w:rsidRDefault="00F655D0" w:rsidP="00F655D0">
      <w:pPr>
        <w:shd w:val="clear" w:color="auto" w:fill="FFFFFF"/>
        <w:spacing w:after="0"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So far, the company is mainly comprised of friends and family, including </w:t>
      </w:r>
      <w:proofErr w:type="spellStart"/>
      <w:r w:rsidRPr="00F655D0">
        <w:rPr>
          <w:rFonts w:ascii="inherit" w:eastAsia="Times New Roman" w:hAnsi="inherit" w:cs="Helvetica"/>
          <w:color w:val="444444"/>
          <w:sz w:val="23"/>
          <w:szCs w:val="23"/>
          <w:bdr w:val="none" w:sz="0" w:space="0" w:color="auto" w:frame="1"/>
        </w:rPr>
        <w:t>Glotz</w:t>
      </w:r>
      <w:proofErr w:type="spellEnd"/>
      <w:r w:rsidRPr="00F655D0">
        <w:rPr>
          <w:rFonts w:ascii="Helvetica" w:eastAsia="Times New Roman" w:hAnsi="Helvetica" w:cs="Helvetica"/>
          <w:color w:val="444444"/>
          <w:sz w:val="23"/>
          <w:szCs w:val="23"/>
        </w:rPr>
        <w:t>’ parents. Tammy </w:t>
      </w:r>
      <w:proofErr w:type="spellStart"/>
      <w:r w:rsidRPr="00F655D0">
        <w:rPr>
          <w:rFonts w:ascii="inherit" w:eastAsia="Times New Roman" w:hAnsi="inherit" w:cs="Helvetica"/>
          <w:color w:val="444444"/>
          <w:sz w:val="23"/>
          <w:szCs w:val="23"/>
          <w:bdr w:val="none" w:sz="0" w:space="0" w:color="auto" w:frame="1"/>
        </w:rPr>
        <w:t>Glotz</w:t>
      </w:r>
      <w:proofErr w:type="spellEnd"/>
      <w:r w:rsidRPr="00F655D0">
        <w:rPr>
          <w:rFonts w:ascii="Helvetica" w:eastAsia="Times New Roman" w:hAnsi="Helvetica" w:cs="Helvetica"/>
          <w:color w:val="444444"/>
          <w:sz w:val="23"/>
          <w:szCs w:val="23"/>
        </w:rPr>
        <w:t>, </w:t>
      </w:r>
      <w:proofErr w:type="spellStart"/>
      <w:r w:rsidRPr="00F655D0">
        <w:rPr>
          <w:rFonts w:ascii="inherit" w:eastAsia="Times New Roman" w:hAnsi="inherit" w:cs="Helvetica"/>
          <w:color w:val="444444"/>
          <w:sz w:val="23"/>
          <w:szCs w:val="23"/>
          <w:bdr w:val="none" w:sz="0" w:space="0" w:color="auto" w:frame="1"/>
        </w:rPr>
        <w:t>Glotz</w:t>
      </w:r>
      <w:proofErr w:type="spellEnd"/>
      <w:r w:rsidRPr="00F655D0">
        <w:rPr>
          <w:rFonts w:ascii="Helvetica" w:eastAsia="Times New Roman" w:hAnsi="Helvetica" w:cs="Helvetica"/>
          <w:color w:val="444444"/>
          <w:sz w:val="23"/>
          <w:szCs w:val="23"/>
        </w:rPr>
        <w:t>’ mother and </w:t>
      </w:r>
      <w:proofErr w:type="spellStart"/>
      <w:r w:rsidRPr="00F655D0">
        <w:rPr>
          <w:rFonts w:ascii="inherit" w:eastAsia="Times New Roman" w:hAnsi="inherit" w:cs="Helvetica"/>
          <w:color w:val="444444"/>
          <w:sz w:val="23"/>
          <w:szCs w:val="23"/>
          <w:bdr w:val="none" w:sz="0" w:space="0" w:color="auto" w:frame="1"/>
        </w:rPr>
        <w:t>TechStar</w:t>
      </w:r>
      <w:r w:rsidRPr="00F655D0">
        <w:rPr>
          <w:rFonts w:ascii="Helvetica" w:eastAsia="Times New Roman" w:hAnsi="Helvetica" w:cs="Helvetica"/>
          <w:color w:val="444444"/>
          <w:sz w:val="23"/>
          <w:szCs w:val="23"/>
        </w:rPr>
        <w:t>’s</w:t>
      </w:r>
      <w:proofErr w:type="spellEnd"/>
      <w:r w:rsidRPr="00F655D0">
        <w:rPr>
          <w:rFonts w:ascii="Helvetica" w:eastAsia="Times New Roman" w:hAnsi="Helvetica" w:cs="Helvetica"/>
          <w:color w:val="444444"/>
          <w:sz w:val="23"/>
          <w:szCs w:val="23"/>
        </w:rPr>
        <w:t xml:space="preserve"> head of communications, says her mother-in-law’s friends were jealous of her newfound tech skills.</w:t>
      </w:r>
    </w:p>
    <w:p w:rsidR="00F655D0" w:rsidRPr="00F655D0" w:rsidRDefault="00F655D0" w:rsidP="00F655D0">
      <w:pPr>
        <w:shd w:val="clear" w:color="auto" w:fill="FFFFFF"/>
        <w:spacing w:after="225"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 xml:space="preserve">“Sometimes it helps to put a college student with a parent because you don’t have the patience to work with them,” Tammy </w:t>
      </w:r>
      <w:proofErr w:type="spellStart"/>
      <w:r w:rsidRPr="00F655D0">
        <w:rPr>
          <w:rFonts w:ascii="Helvetica" w:eastAsia="Times New Roman" w:hAnsi="Helvetica" w:cs="Helvetica"/>
          <w:color w:val="444444"/>
          <w:sz w:val="23"/>
          <w:szCs w:val="23"/>
        </w:rPr>
        <w:t>Glotz</w:t>
      </w:r>
      <w:proofErr w:type="spellEnd"/>
      <w:r w:rsidRPr="00F655D0">
        <w:rPr>
          <w:rFonts w:ascii="Helvetica" w:eastAsia="Times New Roman" w:hAnsi="Helvetica" w:cs="Helvetica"/>
          <w:color w:val="444444"/>
          <w:sz w:val="23"/>
          <w:szCs w:val="23"/>
        </w:rPr>
        <w:t xml:space="preserve"> says, adding that seniors aren’t the only target for the company’s services. “I have friends in their 50s who don’t know how to use social media.”</w:t>
      </w:r>
    </w:p>
    <w:p w:rsidR="00F655D0" w:rsidRPr="00F655D0" w:rsidRDefault="00F655D0" w:rsidP="00F655D0">
      <w:pPr>
        <w:shd w:val="clear" w:color="auto" w:fill="FFFFFF"/>
        <w:spacing w:after="225"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 xml:space="preserve">So far, prices run from $39.99 for one hour to $99.99 for three hours, and there are different rates for group sessions. Tammy </w:t>
      </w:r>
      <w:proofErr w:type="spellStart"/>
      <w:r w:rsidRPr="00F655D0">
        <w:rPr>
          <w:rFonts w:ascii="Helvetica" w:eastAsia="Times New Roman" w:hAnsi="Helvetica" w:cs="Helvetica"/>
          <w:color w:val="444444"/>
          <w:sz w:val="23"/>
          <w:szCs w:val="23"/>
        </w:rPr>
        <w:t>Glotz</w:t>
      </w:r>
      <w:proofErr w:type="spellEnd"/>
      <w:r w:rsidRPr="00F655D0">
        <w:rPr>
          <w:rFonts w:ascii="Helvetica" w:eastAsia="Times New Roman" w:hAnsi="Helvetica" w:cs="Helvetica"/>
          <w:color w:val="444444"/>
          <w:sz w:val="23"/>
          <w:szCs w:val="23"/>
        </w:rPr>
        <w:t xml:space="preserve"> says that some retirement homes have expressed interest in bringing in </w:t>
      </w:r>
      <w:proofErr w:type="spellStart"/>
      <w:r w:rsidRPr="00F655D0">
        <w:rPr>
          <w:rFonts w:ascii="Helvetica" w:eastAsia="Times New Roman" w:hAnsi="Helvetica" w:cs="Helvetica"/>
          <w:color w:val="444444"/>
          <w:sz w:val="23"/>
          <w:szCs w:val="23"/>
        </w:rPr>
        <w:t>TechStar</w:t>
      </w:r>
      <w:proofErr w:type="spellEnd"/>
      <w:r w:rsidRPr="00F655D0">
        <w:rPr>
          <w:rFonts w:ascii="Helvetica" w:eastAsia="Times New Roman" w:hAnsi="Helvetica" w:cs="Helvetica"/>
          <w:color w:val="444444"/>
          <w:sz w:val="23"/>
          <w:szCs w:val="23"/>
        </w:rPr>
        <w:t xml:space="preserve"> tutors to hold classes. She points out that all tutors go through a two-hour training session and undergo a background check.</w:t>
      </w:r>
    </w:p>
    <w:p w:rsidR="00F655D0" w:rsidRPr="00F655D0" w:rsidRDefault="00F655D0" w:rsidP="00F655D0">
      <w:pPr>
        <w:shd w:val="clear" w:color="auto" w:fill="FFFFFF"/>
        <w:spacing w:after="0"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 xml:space="preserve">Looking ahead, there are plans to expand </w:t>
      </w:r>
      <w:proofErr w:type="spellStart"/>
      <w:r w:rsidRPr="00F655D0">
        <w:rPr>
          <w:rFonts w:ascii="Helvetica" w:eastAsia="Times New Roman" w:hAnsi="Helvetica" w:cs="Helvetica"/>
          <w:color w:val="444444"/>
          <w:sz w:val="23"/>
          <w:szCs w:val="23"/>
        </w:rPr>
        <w:t>TechStar</w:t>
      </w:r>
      <w:proofErr w:type="spellEnd"/>
      <w:r w:rsidRPr="00F655D0">
        <w:rPr>
          <w:rFonts w:ascii="Helvetica" w:eastAsia="Times New Roman" w:hAnsi="Helvetica" w:cs="Helvetica"/>
          <w:color w:val="444444"/>
          <w:sz w:val="23"/>
          <w:szCs w:val="23"/>
        </w:rPr>
        <w:t xml:space="preserve"> to </w:t>
      </w:r>
      <w:r w:rsidRPr="00F655D0">
        <w:rPr>
          <w:rFonts w:ascii="inherit" w:eastAsia="Times New Roman" w:hAnsi="inherit" w:cs="Helvetica"/>
          <w:color w:val="2196F3"/>
          <w:sz w:val="23"/>
          <w:szCs w:val="23"/>
          <w:bdr w:val="none" w:sz="0" w:space="0" w:color="auto" w:frame="1"/>
        </w:rPr>
        <w:t>Denver</w:t>
      </w:r>
      <w:r w:rsidRPr="00F655D0">
        <w:rPr>
          <w:rFonts w:ascii="Helvetica" w:eastAsia="Times New Roman" w:hAnsi="Helvetica" w:cs="Helvetica"/>
          <w:color w:val="444444"/>
          <w:sz w:val="23"/>
          <w:szCs w:val="23"/>
        </w:rPr>
        <w:t> and </w:t>
      </w:r>
      <w:r w:rsidRPr="00F655D0">
        <w:rPr>
          <w:rFonts w:ascii="inherit" w:eastAsia="Times New Roman" w:hAnsi="inherit" w:cs="Helvetica"/>
          <w:color w:val="2196F3"/>
          <w:sz w:val="23"/>
          <w:szCs w:val="23"/>
          <w:bdr w:val="none" w:sz="0" w:space="0" w:color="auto" w:frame="1"/>
        </w:rPr>
        <w:t>Boulder, Colorado</w:t>
      </w:r>
      <w:r w:rsidRPr="00F655D0">
        <w:rPr>
          <w:rFonts w:ascii="Helvetica" w:eastAsia="Times New Roman" w:hAnsi="Helvetica" w:cs="Helvetica"/>
          <w:color w:val="444444"/>
          <w:sz w:val="23"/>
          <w:szCs w:val="23"/>
        </w:rPr>
        <w:t xml:space="preserve">, as well as the Blacksburg area when Carter </w:t>
      </w:r>
      <w:proofErr w:type="spellStart"/>
      <w:r w:rsidRPr="00F655D0">
        <w:rPr>
          <w:rFonts w:ascii="Helvetica" w:eastAsia="Times New Roman" w:hAnsi="Helvetica" w:cs="Helvetica"/>
          <w:color w:val="444444"/>
          <w:sz w:val="23"/>
          <w:szCs w:val="23"/>
        </w:rPr>
        <w:t>Glotz</w:t>
      </w:r>
      <w:proofErr w:type="spellEnd"/>
      <w:r w:rsidRPr="00F655D0">
        <w:rPr>
          <w:rFonts w:ascii="Helvetica" w:eastAsia="Times New Roman" w:hAnsi="Helvetica" w:cs="Helvetica"/>
          <w:color w:val="444444"/>
          <w:sz w:val="23"/>
          <w:szCs w:val="23"/>
        </w:rPr>
        <w:t xml:space="preserve"> returns to school in the fall. The hope is that one day Tech- Star will be a nationwide service, and that through its website, clients will be able to pay for online lessons.</w:t>
      </w:r>
    </w:p>
    <w:p w:rsidR="00F655D0" w:rsidRPr="00F655D0" w:rsidRDefault="00F655D0" w:rsidP="00F655D0">
      <w:pPr>
        <w:shd w:val="clear" w:color="auto" w:fill="FFFFFF"/>
        <w:spacing w:after="225"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 xml:space="preserve">Of showing older folks the technology ropes, </w:t>
      </w:r>
      <w:proofErr w:type="spellStart"/>
      <w:r w:rsidRPr="00F655D0">
        <w:rPr>
          <w:rFonts w:ascii="Helvetica" w:eastAsia="Times New Roman" w:hAnsi="Helvetica" w:cs="Helvetica"/>
          <w:color w:val="444444"/>
          <w:sz w:val="23"/>
          <w:szCs w:val="23"/>
        </w:rPr>
        <w:t>Glotz</w:t>
      </w:r>
      <w:proofErr w:type="spellEnd"/>
      <w:r w:rsidRPr="00F655D0">
        <w:rPr>
          <w:rFonts w:ascii="Helvetica" w:eastAsia="Times New Roman" w:hAnsi="Helvetica" w:cs="Helvetica"/>
          <w:color w:val="444444"/>
          <w:sz w:val="23"/>
          <w:szCs w:val="23"/>
        </w:rPr>
        <w:t xml:space="preserve"> is upbeat.</w:t>
      </w:r>
    </w:p>
    <w:p w:rsidR="00F655D0" w:rsidRPr="00F655D0" w:rsidRDefault="00F655D0" w:rsidP="00F655D0">
      <w:pPr>
        <w:shd w:val="clear" w:color="auto" w:fill="FFFFFF"/>
        <w:spacing w:after="225" w:line="240" w:lineRule="auto"/>
        <w:textAlignment w:val="baseline"/>
        <w:rPr>
          <w:rFonts w:ascii="Helvetica" w:eastAsia="Times New Roman" w:hAnsi="Helvetica" w:cs="Helvetica"/>
          <w:color w:val="444444"/>
          <w:sz w:val="23"/>
          <w:szCs w:val="23"/>
        </w:rPr>
      </w:pPr>
      <w:r w:rsidRPr="00F655D0">
        <w:rPr>
          <w:rFonts w:ascii="Helvetica" w:eastAsia="Times New Roman" w:hAnsi="Helvetica" w:cs="Helvetica"/>
          <w:color w:val="444444"/>
          <w:sz w:val="23"/>
          <w:szCs w:val="23"/>
        </w:rPr>
        <w:t xml:space="preserve">“It really helps </w:t>
      </w:r>
      <w:proofErr w:type="gramStart"/>
      <w:r w:rsidRPr="00F655D0">
        <w:rPr>
          <w:rFonts w:ascii="Helvetica" w:eastAsia="Times New Roman" w:hAnsi="Helvetica" w:cs="Helvetica"/>
          <w:color w:val="444444"/>
          <w:sz w:val="23"/>
          <w:szCs w:val="23"/>
        </w:rPr>
        <w:t>them</w:t>
      </w:r>
      <w:proofErr w:type="gramEnd"/>
      <w:r w:rsidRPr="00F655D0">
        <w:rPr>
          <w:rFonts w:ascii="Helvetica" w:eastAsia="Times New Roman" w:hAnsi="Helvetica" w:cs="Helvetica"/>
          <w:color w:val="444444"/>
          <w:sz w:val="23"/>
          <w:szCs w:val="23"/>
        </w:rPr>
        <w:t xml:space="preserve"> live healthier, happier lives,” he says.</w:t>
      </w:r>
    </w:p>
    <w:p w:rsidR="00CF6195" w:rsidRDefault="00CF6195"/>
    <w:sectPr w:rsidR="00CF6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36D23"/>
    <w:multiLevelType w:val="multilevel"/>
    <w:tmpl w:val="582C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D0"/>
    <w:rsid w:val="00CF6195"/>
    <w:rsid w:val="00F6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C03C1-DF4A-47D5-B1BF-B5F89ECB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655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55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65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
    <w:name w:val="inline"/>
    <w:basedOn w:val="DefaultParagraphFont"/>
    <w:rsid w:val="00F655D0"/>
  </w:style>
  <w:style w:type="character" w:customStyle="1" w:styleId="caption">
    <w:name w:val="caption"/>
    <w:basedOn w:val="DefaultParagraphFont"/>
    <w:rsid w:val="00F655D0"/>
  </w:style>
  <w:style w:type="character" w:customStyle="1" w:styleId="apple-converted-space">
    <w:name w:val="apple-converted-space"/>
    <w:basedOn w:val="DefaultParagraphFont"/>
    <w:rsid w:val="00F655D0"/>
  </w:style>
  <w:style w:type="character" w:customStyle="1" w:styleId="ptphraseterm">
    <w:name w:val="pt_phrase_term"/>
    <w:basedOn w:val="DefaultParagraphFont"/>
    <w:rsid w:val="00F655D0"/>
  </w:style>
  <w:style w:type="character" w:customStyle="1" w:styleId="image-caption">
    <w:name w:val="image-caption"/>
    <w:basedOn w:val="DefaultParagraphFont"/>
    <w:rsid w:val="00F655D0"/>
  </w:style>
  <w:style w:type="character" w:customStyle="1" w:styleId="no-save">
    <w:name w:val="no-save"/>
    <w:basedOn w:val="DefaultParagraphFont"/>
    <w:rsid w:val="00F655D0"/>
  </w:style>
  <w:style w:type="character" w:styleId="Hyperlink">
    <w:name w:val="Hyperlink"/>
    <w:basedOn w:val="DefaultParagraphFont"/>
    <w:uiPriority w:val="99"/>
    <w:semiHidden/>
    <w:unhideWhenUsed/>
    <w:rsid w:val="00F655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677415">
      <w:bodyDiv w:val="1"/>
      <w:marLeft w:val="0"/>
      <w:marRight w:val="0"/>
      <w:marTop w:val="0"/>
      <w:marBottom w:val="0"/>
      <w:divBdr>
        <w:top w:val="none" w:sz="0" w:space="0" w:color="auto"/>
        <w:left w:val="none" w:sz="0" w:space="0" w:color="auto"/>
        <w:bottom w:val="none" w:sz="0" w:space="0" w:color="auto"/>
        <w:right w:val="none" w:sz="0" w:space="0" w:color="auto"/>
      </w:divBdr>
      <w:divsChild>
        <w:div w:id="2120566415">
          <w:marLeft w:val="0"/>
          <w:marRight w:val="0"/>
          <w:marTop w:val="0"/>
          <w:marBottom w:val="0"/>
          <w:divBdr>
            <w:top w:val="none" w:sz="0" w:space="0" w:color="auto"/>
            <w:left w:val="none" w:sz="0" w:space="0" w:color="auto"/>
            <w:bottom w:val="none" w:sz="0" w:space="0" w:color="auto"/>
            <w:right w:val="none" w:sz="0" w:space="0" w:color="auto"/>
          </w:divBdr>
        </w:div>
        <w:div w:id="83653271">
          <w:marLeft w:val="0"/>
          <w:marRight w:val="0"/>
          <w:marTop w:val="0"/>
          <w:marBottom w:val="0"/>
          <w:divBdr>
            <w:top w:val="none" w:sz="0" w:space="0" w:color="auto"/>
            <w:left w:val="none" w:sz="0" w:space="0" w:color="auto"/>
            <w:bottom w:val="none" w:sz="0" w:space="0" w:color="auto"/>
            <w:right w:val="none" w:sz="0" w:space="0" w:color="auto"/>
          </w:divBdr>
        </w:div>
      </w:divsChild>
    </w:div>
    <w:div w:id="1094472536">
      <w:bodyDiv w:val="1"/>
      <w:marLeft w:val="0"/>
      <w:marRight w:val="0"/>
      <w:marTop w:val="0"/>
      <w:marBottom w:val="0"/>
      <w:divBdr>
        <w:top w:val="none" w:sz="0" w:space="0" w:color="auto"/>
        <w:left w:val="none" w:sz="0" w:space="0" w:color="auto"/>
        <w:bottom w:val="none" w:sz="0" w:space="0" w:color="auto"/>
        <w:right w:val="none" w:sz="0" w:space="0" w:color="auto"/>
      </w:divBdr>
      <w:divsChild>
        <w:div w:id="1218054333">
          <w:marLeft w:val="0"/>
          <w:marRight w:val="0"/>
          <w:marTop w:val="0"/>
          <w:marBottom w:val="0"/>
          <w:divBdr>
            <w:top w:val="none" w:sz="0" w:space="0" w:color="auto"/>
            <w:left w:val="none" w:sz="0" w:space="0" w:color="auto"/>
            <w:bottom w:val="none" w:sz="0" w:space="0" w:color="auto"/>
            <w:right w:val="none" w:sz="0" w:space="0" w:color="auto"/>
          </w:divBdr>
        </w:div>
        <w:div w:id="1087655760">
          <w:marLeft w:val="0"/>
          <w:marRight w:val="0"/>
          <w:marTop w:val="0"/>
          <w:marBottom w:val="0"/>
          <w:divBdr>
            <w:top w:val="none" w:sz="0" w:space="0" w:color="auto"/>
            <w:left w:val="none" w:sz="0" w:space="0" w:color="auto"/>
            <w:bottom w:val="none" w:sz="0" w:space="0" w:color="auto"/>
            <w:right w:val="none" w:sz="0" w:space="0" w:color="auto"/>
          </w:divBdr>
          <w:divsChild>
            <w:div w:id="374817905">
              <w:marLeft w:val="0"/>
              <w:marRight w:val="0"/>
              <w:marTop w:val="0"/>
              <w:marBottom w:val="0"/>
              <w:divBdr>
                <w:top w:val="none" w:sz="0" w:space="0" w:color="auto"/>
                <w:left w:val="none" w:sz="0" w:space="0" w:color="auto"/>
                <w:bottom w:val="none" w:sz="0" w:space="0" w:color="auto"/>
                <w:right w:val="none" w:sz="0" w:space="0" w:color="auto"/>
              </w:divBdr>
              <w:divsChild>
                <w:div w:id="308748144">
                  <w:marLeft w:val="0"/>
                  <w:marRight w:val="0"/>
                  <w:marTop w:val="0"/>
                  <w:marBottom w:val="0"/>
                  <w:divBdr>
                    <w:top w:val="none" w:sz="0" w:space="0" w:color="auto"/>
                    <w:left w:val="none" w:sz="0" w:space="0" w:color="auto"/>
                    <w:bottom w:val="none" w:sz="0" w:space="0" w:color="auto"/>
                    <w:right w:val="none" w:sz="0" w:space="0" w:color="auto"/>
                  </w:divBdr>
                  <w:divsChild>
                    <w:div w:id="1338458800">
                      <w:marLeft w:val="0"/>
                      <w:marRight w:val="0"/>
                      <w:marTop w:val="0"/>
                      <w:marBottom w:val="0"/>
                      <w:divBdr>
                        <w:top w:val="none" w:sz="0" w:space="0" w:color="auto"/>
                        <w:left w:val="none" w:sz="0" w:space="0" w:color="auto"/>
                        <w:bottom w:val="none" w:sz="0" w:space="0" w:color="auto"/>
                        <w:right w:val="none" w:sz="0" w:space="0" w:color="auto"/>
                      </w:divBdr>
                    </w:div>
                    <w:div w:id="18691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sterfieldobserver.com/common/archiv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sterfieldobserver.com/news/2016-07-27/PDF"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sterfieldobserver.com/user" TargetMode="External"/><Relationship Id="rId11" Type="http://schemas.openxmlformats.org/officeDocument/2006/relationships/hyperlink" Target="http://www.chesterfieldobserver.com/sites/www.chesterfieldobserver.com/files/images/2016-07-27/4p1.jpg" TargetMode="External"/><Relationship Id="rId5" Type="http://schemas.openxmlformats.org/officeDocument/2006/relationships/hyperlink" Target="http://www.chesterfieldobserver.com/user/login"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chesterfieldobserv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dc:description/>
  <cp:lastModifiedBy>Tammy</cp:lastModifiedBy>
  <cp:revision>1</cp:revision>
  <dcterms:created xsi:type="dcterms:W3CDTF">2017-04-11T16:26:00Z</dcterms:created>
  <dcterms:modified xsi:type="dcterms:W3CDTF">2017-04-11T16:27:00Z</dcterms:modified>
</cp:coreProperties>
</file>